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A460" w14:textId="2A51F1CF" w:rsidR="005479CD" w:rsidRDefault="005479CD">
      <w:r>
        <w:t>14 April 2023</w:t>
      </w:r>
    </w:p>
    <w:p w14:paraId="4A917BE7" w14:textId="05FD08D6" w:rsidR="004D42A0" w:rsidRDefault="004D42A0">
      <w:r>
        <w:t>Distribution:</w:t>
      </w:r>
      <w:r>
        <w:tab/>
        <w:t>Padma Presents Group</w:t>
      </w:r>
    </w:p>
    <w:p w14:paraId="4119E64B" w14:textId="7CCAD1F0" w:rsidR="004D42A0" w:rsidRDefault="004D42A0">
      <w:r>
        <w:tab/>
      </w:r>
      <w:r>
        <w:tab/>
        <w:t xml:space="preserve">Anni </w:t>
      </w:r>
      <w:proofErr w:type="spellStart"/>
      <w:r>
        <w:t>Soerjanto</w:t>
      </w:r>
      <w:proofErr w:type="spellEnd"/>
    </w:p>
    <w:p w14:paraId="0BE4D69B" w14:textId="7F809960" w:rsidR="004D42A0" w:rsidRDefault="004D42A0">
      <w:r>
        <w:tab/>
      </w:r>
      <w:r>
        <w:tab/>
      </w:r>
      <w:proofErr w:type="spellStart"/>
      <w:r>
        <w:t>Charda</w:t>
      </w:r>
      <w:proofErr w:type="spellEnd"/>
      <w:r>
        <w:t xml:space="preserve"> Perdana</w:t>
      </w:r>
    </w:p>
    <w:p w14:paraId="0388EF17" w14:textId="6AF52D59" w:rsidR="004D42A0" w:rsidRDefault="004D42A0">
      <w:r>
        <w:tab/>
      </w:r>
      <w:r>
        <w:tab/>
      </w:r>
      <w:proofErr w:type="spellStart"/>
      <w:r>
        <w:t>Hee</w:t>
      </w:r>
      <w:proofErr w:type="spellEnd"/>
      <w:r>
        <w:t xml:space="preserve"> Young Lim</w:t>
      </w:r>
    </w:p>
    <w:p w14:paraId="5AD98D84" w14:textId="432AFFD0" w:rsidR="004D42A0" w:rsidRDefault="004D42A0">
      <w:r>
        <w:tab/>
      </w:r>
      <w:r>
        <w:tab/>
        <w:t xml:space="preserve">Edi </w:t>
      </w:r>
      <w:proofErr w:type="spellStart"/>
      <w:r>
        <w:t>Wiratama</w:t>
      </w:r>
      <w:proofErr w:type="spellEnd"/>
    </w:p>
    <w:p w14:paraId="4100A7CD" w14:textId="77777777" w:rsidR="004D42A0" w:rsidRDefault="004D42A0"/>
    <w:p w14:paraId="5ACA6A47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25C0DB8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SUBJECT: Video Shooting with </w:t>
      </w:r>
      <w:proofErr w:type="spellStart"/>
      <w:r w:rsidRPr="00F9639A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Hee</w:t>
      </w:r>
      <w:proofErr w:type="spellEnd"/>
      <w:r w:rsidRPr="00F9639A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-Young Lim</w:t>
      </w:r>
    </w:p>
    <w:p w14:paraId="40872336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B5EA084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Notes and Recommendations for Bali Video Shoot</w:t>
      </w:r>
    </w:p>
    <w:p w14:paraId="1840AFE3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4A85955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Due to a history of poor communication between myself and </w:t>
      </w:r>
      <w:proofErr w:type="spellStart"/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Hee</w:t>
      </w:r>
      <w:proofErr w:type="spellEnd"/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-Young Lim (HYL), I am approaching her forthcoming concert from a studied distance with more than a bit of caution. </w:t>
      </w:r>
    </w:p>
    <w:p w14:paraId="4977B864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0E9BC1B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Because I remain committed to doing everything I can to help ensure every concert at the </w:t>
      </w:r>
      <w:r w:rsidRPr="00F963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Padma</w:t>
      </w: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 is a success, I am sharing my thoughts in connection with the video shoot that forms part of the compensation package for HYL's performance.</w:t>
      </w:r>
    </w:p>
    <w:p w14:paraId="71E2213C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B21FB4D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I am taking the time to set out what I hope are helpful guidelines regarding the video shooting to ensure that expectations are met, that those expectations are kept realistic and that everyone has the same shared understanding.</w:t>
      </w:r>
    </w:p>
    <w:p w14:paraId="31B2803B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7EE274F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By sharing this document with those addressed, I hope it will answer many questions and stimulate any remaining questions from those involved before the shooting occurs.</w:t>
      </w:r>
    </w:p>
    <w:p w14:paraId="7666CD4D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60DEE760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The Videography </w:t>
      </w:r>
    </w:p>
    <w:p w14:paraId="625F36FF" w14:textId="77777777" w:rsidR="00F9639A" w:rsidRPr="00F9639A" w:rsidRDefault="00F9639A" w:rsidP="00F963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Edi </w:t>
      </w:r>
      <w:proofErr w:type="spellStart"/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Wiratama</w:t>
      </w:r>
      <w:proofErr w:type="spellEnd"/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is the videographer recommended by Ibu Ani and contracted to do the shoot. (HP/WA +62 819-1666-6730)</w:t>
      </w:r>
    </w:p>
    <w:p w14:paraId="79CDCEC4" w14:textId="77777777" w:rsidR="00F9639A" w:rsidRPr="00F9639A" w:rsidRDefault="00F9639A" w:rsidP="00F963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He is contracted to provide two days of shooting with a video team on 03 and 04 May, approximately 6 hours per day.</w:t>
      </w:r>
    </w:p>
    <w:p w14:paraId="67823840" w14:textId="77777777" w:rsidR="00F9639A" w:rsidRPr="00F9639A" w:rsidRDefault="00F9639A" w:rsidP="00F963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He is now scheduled to inspect </w:t>
      </w:r>
      <w:r w:rsidRPr="00F963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The Padma </w:t>
      </w:r>
      <w:proofErr w:type="spellStart"/>
      <w:r w:rsidRPr="00F963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Ubud</w:t>
      </w:r>
      <w:proofErr w:type="spellEnd"/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 on 02 May with HYL and a representative from the hotel. The survey time must be agreed upon between HYL, Edi, and the hotel's representative - who must understand and approve the shooting plans.</w:t>
      </w:r>
    </w:p>
    <w:p w14:paraId="09B4E39E" w14:textId="77777777" w:rsidR="00F9639A" w:rsidRPr="00F9639A" w:rsidRDefault="00F9639A" w:rsidP="00F963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Padma Musical Series</w:t>
      </w: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' contract with Edi </w:t>
      </w:r>
      <w:proofErr w:type="spellStart"/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Wiratama</w:t>
      </w:r>
      <w:proofErr w:type="spellEnd"/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provides for the following:</w:t>
      </w:r>
    </w:p>
    <w:p w14:paraId="7B8CDB3E" w14:textId="77777777" w:rsidR="00F9639A" w:rsidRPr="00F9639A" w:rsidRDefault="00F9639A" w:rsidP="00F9639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Two days of shooting (03 &amp; 04 May), using various cameras, equipment, crew, and supplemental lighting.</w:t>
      </w:r>
    </w:p>
    <w:p w14:paraId="65C3D83A" w14:textId="77777777" w:rsidR="00F9639A" w:rsidRPr="00F9639A" w:rsidRDefault="00F9639A" w:rsidP="00F9639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If Edi requests, accommodation should be provided for Edi and his crew from 02 out 04 May.</w:t>
      </w:r>
    </w:p>
    <w:p w14:paraId="254B08E8" w14:textId="77777777" w:rsidR="00F9639A" w:rsidRPr="00F9639A" w:rsidRDefault="00F9639A" w:rsidP="00F9639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Meals for Edi and his crew during the shooting at </w:t>
      </w:r>
      <w:r w:rsidRPr="00F963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The Padma </w:t>
      </w:r>
      <w:proofErr w:type="spellStart"/>
      <w:r w:rsidRPr="00F963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Ubud</w:t>
      </w:r>
      <w:proofErr w:type="spellEnd"/>
      <w:r w:rsidRPr="00F963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.</w:t>
      </w:r>
    </w:p>
    <w:p w14:paraId="4AA16BF8" w14:textId="77777777" w:rsidR="00F9639A" w:rsidRPr="00F9639A" w:rsidRDefault="00F9639A" w:rsidP="00F9639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Please note the videography arrangements DO NOT include the following:</w:t>
      </w:r>
    </w:p>
    <w:p w14:paraId="2DB7F212" w14:textId="77777777" w:rsidR="00F9639A" w:rsidRPr="00F9639A" w:rsidRDefault="00F9639A" w:rsidP="00F9639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A drone</w:t>
      </w:r>
    </w:p>
    <w:p w14:paraId="04CE6260" w14:textId="77777777" w:rsidR="00F9639A" w:rsidRPr="00F9639A" w:rsidRDefault="00F9639A" w:rsidP="00F9639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>A sound and speaker system, together with a sound engineer.</w:t>
      </w:r>
    </w:p>
    <w:p w14:paraId="79759831" w14:textId="77777777" w:rsid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</w:p>
    <w:p w14:paraId="7CA0BB70" w14:textId="2F5C946D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Practical Consideration</w:t>
      </w: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s</w:t>
      </w:r>
    </w:p>
    <w:p w14:paraId="3D43AB3A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 All involved need to note the following:</w:t>
      </w:r>
    </w:p>
    <w:p w14:paraId="680CAD81" w14:textId="77777777" w:rsidR="00F9639A" w:rsidRPr="00F9639A" w:rsidRDefault="00F9639A" w:rsidP="00F9639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With the limited 6 +/- hours of shooting per day, all shots should be well-planned in advance.</w:t>
      </w:r>
    </w:p>
    <w:p w14:paraId="49691B1C" w14:textId="77777777" w:rsidR="00F9639A" w:rsidRPr="00F9639A" w:rsidRDefault="00F9639A" w:rsidP="00F9639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This planning should include a detailed scenario for each shot, including time allocations for travel to and from each shooting locale and time to set up each new shot.</w:t>
      </w:r>
    </w:p>
    <w:p w14:paraId="6041D491" w14:textId="77777777" w:rsidR="00F9639A" w:rsidRPr="00F9639A" w:rsidRDefault="00F9639A" w:rsidP="00F9639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All should be done under the supervision of the hotel's management. Please understand that </w:t>
      </w:r>
      <w:r w:rsidRPr="00F963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The Padma </w:t>
      </w:r>
      <w:proofErr w:type="spellStart"/>
      <w:r w:rsidRPr="00F963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Ubud</w:t>
      </w:r>
      <w:proofErr w:type="spellEnd"/>
      <w:r w:rsidRPr="00F963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will</w:t>
      </w: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 require all filming to be done with zero inconveniences and disturbance to the hotel's regular guests.</w:t>
      </w:r>
    </w:p>
    <w:p w14:paraId="58849EE2" w14:textId="77777777" w:rsidR="00F9639A" w:rsidRPr="00F9639A" w:rsidRDefault="00F9639A" w:rsidP="00F9639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Shooting locales should be limited to the hotel and its surrounding premises for various reasons.</w:t>
      </w: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 Any shots outside the hotel done at local attractions, temples, and even panoramic roadside vistas - MUST ALWAYS be carefully arranged in advance. Permission for such seemingly spontaneous video shots requires prior approval from the attraction operators and/or local villages. Please note that it is now customary that fees are demanded for shooting done at almost all locations. This now happens even when those involved are doing a simple pre-wedding shot. Therefore, there may be no realistic alternative but to limit shooting to the hotel premises.</w:t>
      </w:r>
    </w:p>
    <w:p w14:paraId="72D026A1" w14:textId="6C78D0D4" w:rsidR="00F9639A" w:rsidRDefault="00F9639A" w:rsidP="00F9639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To maximize the quality of the resulting raw video footage and working within time limitations, I strongly recommend HYL should use an art director/director to assist during the shooting.</w:t>
      </w:r>
    </w:p>
    <w:p w14:paraId="71F041A9" w14:textId="77777777" w:rsidR="00F9639A" w:rsidRPr="00F9639A" w:rsidRDefault="00F9639A" w:rsidP="00F9639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666E939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Thanks for taking the time to read these notes. All are invited to advise if they have differing views and opinions on the areas addressed.  </w:t>
      </w:r>
    </w:p>
    <w:p w14:paraId="250DF791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3DF3092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To avoid any further misunderstanding from HYL, who thinks me rude and emotional (sic), this represents the end of my involvement in the shooting.</w:t>
      </w:r>
    </w:p>
    <w:p w14:paraId="44572209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5DC19AAB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Good luck with the filming.</w:t>
      </w:r>
    </w:p>
    <w:p w14:paraId="6757856F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9639A">
        <w:rPr>
          <w:rFonts w:ascii="Times New Roman" w:eastAsia="Times New Roman" w:hAnsi="Times New Roman" w:cs="Times New Roman"/>
          <w:color w:val="0E101A"/>
          <w:sz w:val="24"/>
          <w:szCs w:val="24"/>
        </w:rPr>
        <w:t>JMD</w:t>
      </w:r>
    </w:p>
    <w:p w14:paraId="23A6E212" w14:textId="77777777" w:rsidR="00F9639A" w:rsidRPr="00F9639A" w:rsidRDefault="00F9639A" w:rsidP="00F9639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DAD532D" w14:textId="34347071" w:rsidR="00CE7E00" w:rsidRDefault="00CE7E00" w:rsidP="00F9639A"/>
    <w:sectPr w:rsidR="00CE7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5A9C"/>
    <w:multiLevelType w:val="hybridMultilevel"/>
    <w:tmpl w:val="8B50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71AE"/>
    <w:multiLevelType w:val="hybridMultilevel"/>
    <w:tmpl w:val="EBBA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15474"/>
    <w:multiLevelType w:val="multilevel"/>
    <w:tmpl w:val="3750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07208"/>
    <w:multiLevelType w:val="multilevel"/>
    <w:tmpl w:val="BE8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DA"/>
    <w:rsid w:val="000060DA"/>
    <w:rsid w:val="000468D0"/>
    <w:rsid w:val="001B2953"/>
    <w:rsid w:val="0031789B"/>
    <w:rsid w:val="003C4565"/>
    <w:rsid w:val="00441FC7"/>
    <w:rsid w:val="00450CEC"/>
    <w:rsid w:val="00487B92"/>
    <w:rsid w:val="004C5E2B"/>
    <w:rsid w:val="004D42A0"/>
    <w:rsid w:val="005479CD"/>
    <w:rsid w:val="00601F55"/>
    <w:rsid w:val="006339BA"/>
    <w:rsid w:val="00645F87"/>
    <w:rsid w:val="006A32FA"/>
    <w:rsid w:val="00727948"/>
    <w:rsid w:val="007E685A"/>
    <w:rsid w:val="0084672C"/>
    <w:rsid w:val="00916670"/>
    <w:rsid w:val="00B901B9"/>
    <w:rsid w:val="00BC219F"/>
    <w:rsid w:val="00C71FC9"/>
    <w:rsid w:val="00CB4245"/>
    <w:rsid w:val="00CC1B7F"/>
    <w:rsid w:val="00CE7E00"/>
    <w:rsid w:val="00D25D9A"/>
    <w:rsid w:val="00D7470A"/>
    <w:rsid w:val="00DA4775"/>
    <w:rsid w:val="00DE2F5C"/>
    <w:rsid w:val="00F9639A"/>
    <w:rsid w:val="00FB22EE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1619"/>
  <w15:chartTrackingRefBased/>
  <w15:docId w15:val="{2B7C3806-94EB-4AD5-B7D2-19C96D29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639A"/>
    <w:rPr>
      <w:b/>
      <w:bCs/>
    </w:rPr>
  </w:style>
  <w:style w:type="character" w:styleId="Emphasis">
    <w:name w:val="Emphasis"/>
    <w:basedOn w:val="DefaultParagraphFont"/>
    <w:uiPriority w:val="20"/>
    <w:qFormat/>
    <w:rsid w:val="00F9639A"/>
    <w:rPr>
      <w:i/>
      <w:iCs/>
    </w:rPr>
  </w:style>
  <w:style w:type="paragraph" w:customStyle="1" w:styleId="ql-indent-1">
    <w:name w:val="ql-indent-1"/>
    <w:basedOn w:val="Normal"/>
    <w:rsid w:val="00F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M. Daniels</dc:creator>
  <cp:keywords/>
  <dc:description/>
  <cp:lastModifiedBy>John M. Daniels</cp:lastModifiedBy>
  <cp:revision>2</cp:revision>
  <dcterms:created xsi:type="dcterms:W3CDTF">2023-04-14T09:34:00Z</dcterms:created>
  <dcterms:modified xsi:type="dcterms:W3CDTF">2023-04-14T09:34:00Z</dcterms:modified>
</cp:coreProperties>
</file>